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00CD" w:rsidRDefault="00D200CD" w:rsidP="00D200CD">
      <w:pPr>
        <w:jc w:val="center"/>
        <w:rPr>
          <w:sz w:val="28"/>
        </w:rPr>
      </w:pPr>
      <w:r w:rsidRPr="00615089">
        <w:rPr>
          <w:sz w:val="28"/>
        </w:rPr>
        <w:object w:dxaOrig="883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1.1pt" o:ole="">
            <v:imagedata r:id="rId4" o:title=""/>
          </v:shape>
          <o:OLEObject Type="Embed" ProgID="Word.Picture.6" ShapeID="_x0000_i1025" DrawAspect="Content" ObjectID="_1733729283" r:id="rId5"/>
        </w:object>
      </w:r>
    </w:p>
    <w:p w:rsidR="00D200CD" w:rsidRPr="00615089" w:rsidRDefault="00D200CD" w:rsidP="00D200CD">
      <w:pPr>
        <w:jc w:val="center"/>
        <w:rPr>
          <w:b/>
          <w:sz w:val="28"/>
        </w:rPr>
      </w:pPr>
      <w:r w:rsidRPr="00615089">
        <w:rPr>
          <w:b/>
          <w:sz w:val="28"/>
        </w:rPr>
        <w:t>КРИВОРІЗЬКА МІСЬКА РАДА</w:t>
      </w:r>
    </w:p>
    <w:p w:rsidR="00D200CD" w:rsidRPr="00615089" w:rsidRDefault="00D200CD" w:rsidP="00D200CD">
      <w:pPr>
        <w:jc w:val="center"/>
        <w:rPr>
          <w:b/>
          <w:sz w:val="28"/>
          <w:szCs w:val="28"/>
        </w:rPr>
      </w:pPr>
      <w:r w:rsidRPr="00615089">
        <w:rPr>
          <w:b/>
          <w:sz w:val="28"/>
          <w:szCs w:val="28"/>
        </w:rPr>
        <w:t>ВИКОНАВЧИЙ КОМІТЕТ</w:t>
      </w:r>
    </w:p>
    <w:p w:rsidR="00D200CD" w:rsidRPr="00E50E6C" w:rsidRDefault="00D200CD" w:rsidP="00D200CD">
      <w:pPr>
        <w:jc w:val="center"/>
        <w:rPr>
          <w:b/>
        </w:rPr>
      </w:pPr>
    </w:p>
    <w:p w:rsidR="00D200CD" w:rsidRPr="00615089" w:rsidRDefault="00D200CD" w:rsidP="00D200CD">
      <w:pPr>
        <w:pStyle w:val="2"/>
        <w:rPr>
          <w:sz w:val="36"/>
          <w:szCs w:val="36"/>
        </w:rPr>
      </w:pPr>
      <w:r w:rsidRPr="00615089">
        <w:rPr>
          <w:sz w:val="36"/>
          <w:szCs w:val="36"/>
        </w:rPr>
        <w:t>Р І Ш Е Н Н Я</w:t>
      </w:r>
    </w:p>
    <w:p w:rsidR="00D200CD" w:rsidRPr="00E50E6C" w:rsidRDefault="00D200CD" w:rsidP="00D200CD">
      <w:pPr>
        <w:jc w:val="center"/>
        <w:rPr>
          <w:b/>
          <w:spacing w:val="100"/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90"/>
        <w:gridCol w:w="3190"/>
        <w:gridCol w:w="3268"/>
      </w:tblGrid>
      <w:tr w:rsidR="00D200CD" w:rsidTr="00730AE8">
        <w:tc>
          <w:tcPr>
            <w:tcW w:w="3190" w:type="dxa"/>
          </w:tcPr>
          <w:p w:rsidR="00D200CD" w:rsidRDefault="00D200CD" w:rsidP="00730AE8">
            <w:pPr>
              <w:snapToGrid w:val="0"/>
              <w:rPr>
                <w:sz w:val="28"/>
                <w:lang w:eastAsia="ar-SA"/>
              </w:rPr>
            </w:pPr>
          </w:p>
        </w:tc>
        <w:tc>
          <w:tcPr>
            <w:tcW w:w="3190" w:type="dxa"/>
          </w:tcPr>
          <w:p w:rsidR="00D200CD" w:rsidRDefault="00D200CD" w:rsidP="00730AE8">
            <w:pPr>
              <w:snapToGrid w:val="0"/>
              <w:jc w:val="center"/>
              <w:rPr>
                <w:b/>
                <w:spacing w:val="100"/>
                <w:sz w:val="20"/>
                <w:lang w:eastAsia="ar-SA"/>
              </w:rPr>
            </w:pPr>
          </w:p>
        </w:tc>
        <w:tc>
          <w:tcPr>
            <w:tcW w:w="3268" w:type="dxa"/>
          </w:tcPr>
          <w:p w:rsidR="00D200CD" w:rsidRDefault="00D200CD" w:rsidP="00730AE8">
            <w:pPr>
              <w:snapToGrid w:val="0"/>
              <w:jc w:val="center"/>
              <w:rPr>
                <w:sz w:val="28"/>
                <w:lang w:eastAsia="ar-SA"/>
              </w:rPr>
            </w:pPr>
          </w:p>
        </w:tc>
      </w:tr>
    </w:tbl>
    <w:p w:rsidR="00D200CD" w:rsidRDefault="00D200CD" w:rsidP="00D200CD">
      <w:pPr>
        <w:rPr>
          <w:bCs/>
          <w:color w:val="FFFFFF"/>
          <w:sz w:val="28"/>
          <w:szCs w:val="28"/>
        </w:rPr>
      </w:pPr>
      <w:r>
        <w:rPr>
          <w:sz w:val="28"/>
          <w:szCs w:val="28"/>
          <w:lang w:val="uk-UA"/>
        </w:rPr>
        <w:t>21</w:t>
      </w:r>
      <w:r>
        <w:rPr>
          <w:sz w:val="28"/>
          <w:szCs w:val="28"/>
        </w:rPr>
        <w:t>.1</w:t>
      </w: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>.202</w:t>
      </w: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                                         м. Кривий Ріг                              №</w:t>
      </w:r>
      <w:r>
        <w:rPr>
          <w:sz w:val="28"/>
          <w:szCs w:val="28"/>
          <w:lang w:val="uk-UA"/>
        </w:rPr>
        <w:t>1125</w:t>
      </w:r>
      <w:r>
        <w:rPr>
          <w:sz w:val="28"/>
          <w:szCs w:val="28"/>
        </w:rPr>
        <w:t xml:space="preserve"> </w:t>
      </w:r>
      <w:r>
        <w:rPr>
          <w:color w:val="FFFFFF"/>
          <w:sz w:val="28"/>
          <w:szCs w:val="28"/>
        </w:rPr>
        <w:t xml:space="preserve">ДА </w:t>
      </w:r>
      <w:r>
        <w:rPr>
          <w:bCs/>
          <w:color w:val="FFFFFF"/>
          <w:sz w:val="28"/>
          <w:szCs w:val="28"/>
        </w:rPr>
        <w:t xml:space="preserve">  </w:t>
      </w:r>
    </w:p>
    <w:p w:rsidR="003D22F8" w:rsidRPr="00D200CD" w:rsidRDefault="003D22F8" w:rsidP="00D21B18">
      <w:pPr>
        <w:pStyle w:val="a3"/>
        <w:tabs>
          <w:tab w:val="left" w:pos="7088"/>
        </w:tabs>
        <w:spacing w:before="0" w:beforeAutospacing="0" w:after="0" w:afterAutospacing="0"/>
        <w:ind w:right="-1"/>
        <w:jc w:val="both"/>
        <w:rPr>
          <w:b/>
          <w:bCs/>
          <w:i/>
          <w:iCs/>
          <w:sz w:val="28"/>
          <w:szCs w:val="28"/>
        </w:rPr>
      </w:pPr>
    </w:p>
    <w:p w:rsidR="001B0C51" w:rsidRDefault="001B0C51" w:rsidP="003D22F8">
      <w:pPr>
        <w:pStyle w:val="a3"/>
        <w:spacing w:before="0" w:beforeAutospacing="0" w:after="0" w:afterAutospacing="0"/>
        <w:ind w:right="-1"/>
        <w:jc w:val="both"/>
        <w:rPr>
          <w:b/>
          <w:bCs/>
          <w:i/>
          <w:iCs/>
          <w:sz w:val="28"/>
          <w:szCs w:val="28"/>
          <w:lang w:val="uk-UA"/>
        </w:rPr>
      </w:pPr>
    </w:p>
    <w:p w:rsidR="003D22F8" w:rsidRDefault="003D22F8" w:rsidP="003D22F8">
      <w:pPr>
        <w:pStyle w:val="a3"/>
        <w:spacing w:before="0" w:beforeAutospacing="0" w:after="0" w:afterAutospacing="0"/>
        <w:ind w:right="-1"/>
        <w:jc w:val="both"/>
        <w:rPr>
          <w:b/>
          <w:i/>
          <w:color w:val="000000"/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 xml:space="preserve">Про затвердження звіту </w:t>
      </w:r>
      <w:r>
        <w:rPr>
          <w:b/>
          <w:bCs/>
          <w:i/>
          <w:color w:val="000000"/>
          <w:sz w:val="28"/>
          <w:szCs w:val="28"/>
          <w:lang w:val="uk-UA"/>
        </w:rPr>
        <w:t xml:space="preserve">про базове відстеження </w:t>
      </w:r>
      <w:r>
        <w:rPr>
          <w:b/>
          <w:i/>
          <w:color w:val="000000"/>
          <w:sz w:val="28"/>
          <w:szCs w:val="28"/>
          <w:lang w:val="uk-UA"/>
        </w:rPr>
        <w:t xml:space="preserve">результативності </w:t>
      </w:r>
      <w:r w:rsidR="005C0CD4">
        <w:rPr>
          <w:b/>
          <w:i/>
          <w:color w:val="000000"/>
          <w:sz w:val="28"/>
          <w:szCs w:val="28"/>
          <w:lang w:val="uk-UA"/>
        </w:rPr>
        <w:t xml:space="preserve">проєкту </w:t>
      </w:r>
      <w:r>
        <w:rPr>
          <w:b/>
          <w:i/>
          <w:color w:val="000000"/>
          <w:sz w:val="28"/>
          <w:szCs w:val="28"/>
          <w:lang w:val="uk-UA"/>
        </w:rPr>
        <w:t xml:space="preserve">регуляторного акта – </w:t>
      </w:r>
      <w:r>
        <w:rPr>
          <w:b/>
          <w:bCs/>
          <w:i/>
          <w:color w:val="000000"/>
          <w:sz w:val="28"/>
          <w:szCs w:val="28"/>
          <w:lang w:val="uk-UA"/>
        </w:rPr>
        <w:t xml:space="preserve">рішення виконкому міської </w:t>
      </w:r>
      <w:r w:rsidR="005C0CD4">
        <w:rPr>
          <w:b/>
          <w:bCs/>
          <w:i/>
          <w:color w:val="000000"/>
          <w:sz w:val="28"/>
          <w:szCs w:val="28"/>
          <w:lang w:val="uk-UA"/>
        </w:rPr>
        <w:t xml:space="preserve">ради </w:t>
      </w:r>
      <w:r>
        <w:rPr>
          <w:b/>
          <w:i/>
          <w:sz w:val="28"/>
          <w:szCs w:val="28"/>
          <w:lang w:val="uk-UA"/>
        </w:rPr>
        <w:t>«Про встановлення тарифів на послуги з перевезення  пасажирів та багажу автобусними маршрутами загального користування</w:t>
      </w:r>
      <w:r w:rsidR="00AB7F90">
        <w:rPr>
          <w:b/>
          <w:i/>
          <w:sz w:val="28"/>
          <w:szCs w:val="28"/>
          <w:lang w:val="uk-UA"/>
        </w:rPr>
        <w:t xml:space="preserve"> </w:t>
      </w:r>
      <w:r w:rsidR="00AB7F90" w:rsidRPr="00AB7F90">
        <w:rPr>
          <w:b/>
          <w:i/>
          <w:sz w:val="28"/>
          <w:szCs w:val="28"/>
          <w:lang w:val="uk-UA"/>
        </w:rPr>
        <w:t>в м. Кривому Розі</w:t>
      </w:r>
      <w:r w:rsidRPr="00AB7F90">
        <w:rPr>
          <w:b/>
          <w:i/>
          <w:sz w:val="28"/>
          <w:szCs w:val="28"/>
          <w:lang w:val="uk-UA"/>
        </w:rPr>
        <w:t>»</w:t>
      </w:r>
    </w:p>
    <w:p w:rsidR="003D22F8" w:rsidRDefault="003D22F8" w:rsidP="003D22F8">
      <w:pPr>
        <w:pStyle w:val="a3"/>
        <w:tabs>
          <w:tab w:val="left" w:pos="3261"/>
        </w:tabs>
        <w:spacing w:before="0" w:beforeAutospacing="0" w:after="0" w:afterAutospacing="0"/>
        <w:ind w:right="5571"/>
        <w:jc w:val="both"/>
        <w:rPr>
          <w:b/>
          <w:i/>
          <w:sz w:val="28"/>
          <w:szCs w:val="28"/>
          <w:lang w:val="uk-UA"/>
        </w:rPr>
      </w:pPr>
    </w:p>
    <w:p w:rsidR="00640C2D" w:rsidRDefault="00640C2D" w:rsidP="003D22F8">
      <w:pPr>
        <w:pStyle w:val="a3"/>
        <w:tabs>
          <w:tab w:val="left" w:pos="3261"/>
        </w:tabs>
        <w:spacing w:before="0" w:beforeAutospacing="0" w:after="0" w:afterAutospacing="0"/>
        <w:ind w:right="5571"/>
        <w:jc w:val="both"/>
        <w:rPr>
          <w:b/>
          <w:i/>
          <w:sz w:val="28"/>
          <w:szCs w:val="28"/>
          <w:lang w:val="uk-UA"/>
        </w:rPr>
      </w:pPr>
    </w:p>
    <w:p w:rsidR="003D22F8" w:rsidRDefault="003D22F8" w:rsidP="001D0F5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метою забезпечення виконання вимог Закону України «Про засади державної регуляторної політики у сфері господарської діяльності»;</w:t>
      </w:r>
      <w:r w:rsidR="00B91E4B">
        <w:rPr>
          <w:sz w:val="28"/>
          <w:szCs w:val="28"/>
          <w:lang w:val="uk-UA"/>
        </w:rPr>
        <w:t xml:space="preserve"> ураховуючи </w:t>
      </w:r>
      <w:r w:rsidR="00A25664">
        <w:rPr>
          <w:sz w:val="28"/>
          <w:szCs w:val="28"/>
          <w:lang w:val="uk-UA"/>
        </w:rPr>
        <w:t>дані, отримані під час проведен</w:t>
      </w:r>
      <w:r w:rsidR="00F70985">
        <w:rPr>
          <w:sz w:val="28"/>
          <w:szCs w:val="28"/>
          <w:lang w:val="uk-UA"/>
        </w:rPr>
        <w:t>н</w:t>
      </w:r>
      <w:r w:rsidR="00B91E4B">
        <w:rPr>
          <w:sz w:val="28"/>
          <w:szCs w:val="28"/>
          <w:lang w:val="uk-UA"/>
        </w:rPr>
        <w:t xml:space="preserve">я заходів з базового відстеження результативності проєкту регуляторного акта </w:t>
      </w:r>
      <w:r w:rsidR="00F70985" w:rsidRPr="00F70985">
        <w:rPr>
          <w:sz w:val="28"/>
          <w:szCs w:val="28"/>
          <w:lang w:val="uk-UA"/>
        </w:rPr>
        <w:t>–</w:t>
      </w:r>
      <w:r w:rsidR="00B91E4B">
        <w:rPr>
          <w:sz w:val="28"/>
          <w:szCs w:val="28"/>
          <w:lang w:val="uk-UA"/>
        </w:rPr>
        <w:t xml:space="preserve"> </w:t>
      </w:r>
      <w:r>
        <w:rPr>
          <w:bCs/>
          <w:color w:val="000000"/>
          <w:sz w:val="28"/>
          <w:szCs w:val="28"/>
          <w:lang w:val="uk-UA"/>
        </w:rPr>
        <w:t xml:space="preserve">рішення виконкому міської ради </w:t>
      </w:r>
      <w:r>
        <w:rPr>
          <w:sz w:val="28"/>
          <w:szCs w:val="28"/>
          <w:lang w:val="uk-UA"/>
        </w:rPr>
        <w:t>«Про встановлення тарифів на послуги з перевезення пасажирів та багажу автобусними маршрутами загального користування</w:t>
      </w:r>
      <w:r w:rsidR="00392962">
        <w:rPr>
          <w:sz w:val="28"/>
          <w:szCs w:val="28"/>
          <w:lang w:val="uk-UA"/>
        </w:rPr>
        <w:t xml:space="preserve"> </w:t>
      </w:r>
      <w:r w:rsidR="00392962" w:rsidRPr="00392962">
        <w:rPr>
          <w:sz w:val="28"/>
          <w:szCs w:val="28"/>
          <w:lang w:val="uk-UA"/>
        </w:rPr>
        <w:t>в м. Кривому Розі</w:t>
      </w:r>
      <w:r w:rsidRPr="00392962">
        <w:rPr>
          <w:sz w:val="28"/>
          <w:szCs w:val="28"/>
          <w:lang w:val="uk-UA"/>
        </w:rPr>
        <w:t>»</w:t>
      </w:r>
      <w:r w:rsidR="00B91E4B">
        <w:rPr>
          <w:sz w:val="28"/>
          <w:szCs w:val="28"/>
          <w:lang w:val="uk-UA"/>
        </w:rPr>
        <w:t xml:space="preserve"> з метою оцінки стану суспільних відносин, на врегулювання яких спр</w:t>
      </w:r>
      <w:r w:rsidR="00A25664">
        <w:rPr>
          <w:sz w:val="28"/>
          <w:szCs w:val="28"/>
          <w:lang w:val="uk-UA"/>
        </w:rPr>
        <w:t>ямована дія акта</w:t>
      </w:r>
      <w:r>
        <w:rPr>
          <w:sz w:val="28"/>
          <w:szCs w:val="28"/>
          <w:lang w:val="uk-UA"/>
        </w:rPr>
        <w:t xml:space="preserve">; керуючись Законом України «Про місцеве самоврядування в Україні», </w:t>
      </w:r>
      <w:bookmarkStart w:id="0" w:name="_GoBack"/>
      <w:bookmarkEnd w:id="0"/>
      <w:r>
        <w:rPr>
          <w:sz w:val="28"/>
          <w:szCs w:val="28"/>
          <w:lang w:val="uk-UA"/>
        </w:rPr>
        <w:t xml:space="preserve">виконком міської ради </w:t>
      </w:r>
      <w:r>
        <w:rPr>
          <w:b/>
          <w:i/>
          <w:sz w:val="28"/>
          <w:szCs w:val="28"/>
          <w:lang w:val="uk-UA"/>
        </w:rPr>
        <w:t>вирішив:</w:t>
      </w:r>
      <w:r>
        <w:rPr>
          <w:sz w:val="28"/>
          <w:szCs w:val="28"/>
          <w:lang w:val="uk-UA"/>
        </w:rPr>
        <w:t xml:space="preserve"> </w:t>
      </w:r>
    </w:p>
    <w:p w:rsidR="003D22F8" w:rsidRDefault="003D22F8" w:rsidP="003D22F8">
      <w:pPr>
        <w:ind w:firstLine="720"/>
        <w:jc w:val="both"/>
        <w:rPr>
          <w:sz w:val="16"/>
          <w:szCs w:val="16"/>
          <w:lang w:val="uk-UA"/>
        </w:rPr>
      </w:pPr>
    </w:p>
    <w:p w:rsidR="003D22F8" w:rsidRDefault="003D22F8" w:rsidP="001D0F5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звіт про базове відстеження </w:t>
      </w:r>
      <w:r>
        <w:rPr>
          <w:color w:val="000000"/>
          <w:sz w:val="28"/>
          <w:szCs w:val="28"/>
          <w:lang w:val="uk-UA"/>
        </w:rPr>
        <w:t xml:space="preserve">результативності </w:t>
      </w:r>
      <w:r w:rsidR="001D0F5E">
        <w:rPr>
          <w:color w:val="000000"/>
          <w:sz w:val="28"/>
          <w:szCs w:val="28"/>
          <w:lang w:val="uk-UA"/>
        </w:rPr>
        <w:t>проєкт</w:t>
      </w:r>
      <w:r w:rsidR="009B1A8C">
        <w:rPr>
          <w:color w:val="000000"/>
          <w:sz w:val="28"/>
          <w:szCs w:val="28"/>
          <w:lang w:val="uk-UA"/>
        </w:rPr>
        <w:t>у</w:t>
      </w:r>
      <w:r w:rsidR="001D0F5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регуляторного акта – </w:t>
      </w:r>
      <w:r>
        <w:rPr>
          <w:bCs/>
          <w:color w:val="000000"/>
          <w:sz w:val="28"/>
          <w:szCs w:val="28"/>
          <w:lang w:val="uk-UA"/>
        </w:rPr>
        <w:t xml:space="preserve">рішення виконкому міської ради </w:t>
      </w:r>
      <w:r>
        <w:rPr>
          <w:sz w:val="28"/>
          <w:szCs w:val="28"/>
          <w:lang w:val="uk-UA"/>
        </w:rPr>
        <w:t>«Про встановлення тарифів на послуги з перевезення пасажирів та багажу автобусними маршрутами загального користування</w:t>
      </w:r>
      <w:r w:rsidR="00392962" w:rsidRPr="00392962">
        <w:t xml:space="preserve"> </w:t>
      </w:r>
      <w:r w:rsidR="00392962" w:rsidRPr="00392962">
        <w:rPr>
          <w:sz w:val="28"/>
          <w:szCs w:val="28"/>
          <w:lang w:val="uk-UA"/>
        </w:rPr>
        <w:t>в м. Кривому Розі</w:t>
      </w:r>
      <w:r>
        <w:rPr>
          <w:sz w:val="28"/>
          <w:szCs w:val="28"/>
          <w:lang w:val="uk-UA"/>
        </w:rPr>
        <w:t>» (додається).</w:t>
      </w:r>
    </w:p>
    <w:p w:rsidR="003D22F8" w:rsidRDefault="003D22F8" w:rsidP="003D22F8">
      <w:pPr>
        <w:pStyle w:val="a3"/>
        <w:tabs>
          <w:tab w:val="left" w:pos="1144"/>
        </w:tabs>
        <w:spacing w:before="0" w:beforeAutospacing="0" w:after="0" w:afterAutospacing="0"/>
        <w:ind w:firstLine="720"/>
        <w:jc w:val="both"/>
        <w:rPr>
          <w:sz w:val="16"/>
          <w:szCs w:val="16"/>
          <w:lang w:val="uk-UA"/>
        </w:rPr>
      </w:pPr>
    </w:p>
    <w:p w:rsidR="001D0F5E" w:rsidRPr="00DE31B0" w:rsidRDefault="003D22F8" w:rsidP="001D0F5E">
      <w:pPr>
        <w:pStyle w:val="a4"/>
        <w:tabs>
          <w:tab w:val="left" w:pos="3402"/>
        </w:tabs>
        <w:ind w:firstLine="567"/>
        <w:rPr>
          <w:bCs/>
          <w:color w:val="auto"/>
          <w:szCs w:val="28"/>
        </w:rPr>
      </w:pPr>
      <w:r w:rsidRPr="001D0F5E">
        <w:rPr>
          <w:color w:val="auto"/>
          <w:szCs w:val="28"/>
        </w:rPr>
        <w:t>2.</w:t>
      </w:r>
      <w:r w:rsidR="001D0F5E">
        <w:rPr>
          <w:color w:val="auto"/>
          <w:szCs w:val="28"/>
        </w:rPr>
        <w:t xml:space="preserve"> </w:t>
      </w:r>
      <w:r w:rsidR="001D0F5E" w:rsidRPr="00DE31B0">
        <w:rPr>
          <w:bCs/>
          <w:color w:val="auto"/>
          <w:szCs w:val="28"/>
        </w:rPr>
        <w:t>Управлінню транспорту та телекомунікацій виконкому Криворізької міської ради забезпечити</w:t>
      </w:r>
      <w:r w:rsidR="001D0F5E">
        <w:rPr>
          <w:bCs/>
          <w:color w:val="auto"/>
          <w:szCs w:val="28"/>
        </w:rPr>
        <w:t xml:space="preserve"> </w:t>
      </w:r>
      <w:r w:rsidR="001D0F5E" w:rsidRPr="00DE31B0">
        <w:rPr>
          <w:color w:val="auto"/>
          <w:szCs w:val="28"/>
        </w:rPr>
        <w:t>інформування населення міста про зміст рішення у термін, передбачений чинним законодавством України</w:t>
      </w:r>
      <w:r w:rsidR="001D0F5E">
        <w:rPr>
          <w:color w:val="auto"/>
          <w:szCs w:val="28"/>
        </w:rPr>
        <w:t>.</w:t>
      </w:r>
    </w:p>
    <w:p w:rsidR="003D22F8" w:rsidRDefault="003D22F8" w:rsidP="003D22F8">
      <w:pPr>
        <w:pStyle w:val="a3"/>
        <w:spacing w:before="0" w:beforeAutospacing="0" w:after="0" w:afterAutospacing="0"/>
        <w:ind w:firstLine="720"/>
        <w:jc w:val="both"/>
        <w:rPr>
          <w:sz w:val="16"/>
          <w:szCs w:val="16"/>
          <w:lang w:val="uk-UA"/>
        </w:rPr>
      </w:pPr>
    </w:p>
    <w:p w:rsidR="001D0F5E" w:rsidRPr="00DE31B0" w:rsidRDefault="001D0F5E" w:rsidP="001D0F5E">
      <w:pPr>
        <w:pStyle w:val="a4"/>
        <w:ind w:firstLine="567"/>
        <w:rPr>
          <w:color w:val="auto"/>
          <w:szCs w:val="28"/>
        </w:rPr>
      </w:pPr>
      <w:r>
        <w:rPr>
          <w:bCs/>
          <w:color w:val="auto"/>
          <w:szCs w:val="28"/>
        </w:rPr>
        <w:t>3</w:t>
      </w:r>
      <w:r w:rsidRPr="00DE31B0">
        <w:rPr>
          <w:bCs/>
          <w:color w:val="auto"/>
          <w:szCs w:val="28"/>
        </w:rPr>
        <w:t xml:space="preserve">. </w:t>
      </w:r>
      <w:r w:rsidRPr="00DE31B0">
        <w:rPr>
          <w:color w:val="auto"/>
          <w:szCs w:val="28"/>
        </w:rPr>
        <w:t>Контроль за виконанням рішення покласти на заступника міського голови відповідно до розподілу обов’язків.</w:t>
      </w:r>
    </w:p>
    <w:p w:rsidR="001D0F5E" w:rsidRPr="00905D10" w:rsidRDefault="001D0F5E" w:rsidP="001D0F5E">
      <w:pPr>
        <w:pStyle w:val="a4"/>
        <w:rPr>
          <w:color w:val="auto"/>
          <w:szCs w:val="28"/>
        </w:rPr>
      </w:pPr>
    </w:p>
    <w:p w:rsidR="001D0F5E" w:rsidRDefault="001D0F5E" w:rsidP="001D0F5E">
      <w:pPr>
        <w:pStyle w:val="a4"/>
        <w:rPr>
          <w:color w:val="auto"/>
          <w:szCs w:val="28"/>
        </w:rPr>
      </w:pPr>
    </w:p>
    <w:p w:rsidR="000A5318" w:rsidRDefault="000A5318" w:rsidP="001D0F5E">
      <w:pPr>
        <w:pStyle w:val="a4"/>
        <w:rPr>
          <w:color w:val="auto"/>
          <w:szCs w:val="28"/>
        </w:rPr>
      </w:pPr>
    </w:p>
    <w:p w:rsidR="000A5318" w:rsidRPr="000A5318" w:rsidRDefault="000A5318" w:rsidP="001D0F5E">
      <w:pPr>
        <w:pStyle w:val="a4"/>
        <w:rPr>
          <w:color w:val="auto"/>
          <w:sz w:val="22"/>
          <w:szCs w:val="28"/>
        </w:rPr>
      </w:pPr>
    </w:p>
    <w:p w:rsidR="001D0F5E" w:rsidRPr="00905D10" w:rsidRDefault="001D0F5E" w:rsidP="001D0F5E">
      <w:pPr>
        <w:pStyle w:val="21"/>
        <w:spacing w:after="0" w:line="240" w:lineRule="auto"/>
        <w:rPr>
          <w:b/>
          <w:i/>
          <w:szCs w:val="28"/>
        </w:rPr>
      </w:pPr>
      <w:r w:rsidRPr="00905D10">
        <w:rPr>
          <w:b/>
          <w:i/>
          <w:szCs w:val="28"/>
        </w:rPr>
        <w:t xml:space="preserve">Секретар міської ради – </w:t>
      </w:r>
    </w:p>
    <w:p w:rsidR="001D0F5E" w:rsidRPr="007A59EE" w:rsidRDefault="001D0F5E" w:rsidP="00C87E84">
      <w:pPr>
        <w:pStyle w:val="21"/>
        <w:spacing w:after="0" w:line="240" w:lineRule="auto"/>
        <w:rPr>
          <w:b/>
          <w:i/>
          <w:szCs w:val="28"/>
        </w:rPr>
      </w:pPr>
      <w:r w:rsidRPr="00905D10">
        <w:rPr>
          <w:b/>
          <w:i/>
          <w:szCs w:val="28"/>
        </w:rPr>
        <w:t>в.о</w:t>
      </w:r>
      <w:r w:rsidR="000A5318">
        <w:rPr>
          <w:b/>
          <w:i/>
          <w:szCs w:val="28"/>
        </w:rPr>
        <w:t>. міського голови</w:t>
      </w:r>
      <w:r w:rsidR="000A5318">
        <w:rPr>
          <w:b/>
          <w:i/>
          <w:szCs w:val="28"/>
        </w:rPr>
        <w:tab/>
      </w:r>
      <w:r w:rsidR="000A5318">
        <w:rPr>
          <w:b/>
          <w:i/>
          <w:szCs w:val="28"/>
        </w:rPr>
        <w:tab/>
      </w:r>
      <w:r w:rsidR="000A5318">
        <w:rPr>
          <w:b/>
          <w:i/>
          <w:szCs w:val="28"/>
        </w:rPr>
        <w:tab/>
      </w:r>
      <w:r w:rsidR="000A5318">
        <w:rPr>
          <w:b/>
          <w:i/>
          <w:szCs w:val="28"/>
        </w:rPr>
        <w:tab/>
      </w:r>
      <w:r w:rsidR="000A5318">
        <w:rPr>
          <w:b/>
          <w:i/>
          <w:szCs w:val="28"/>
        </w:rPr>
        <w:tab/>
      </w:r>
      <w:r w:rsidR="000A5318">
        <w:rPr>
          <w:b/>
          <w:i/>
          <w:szCs w:val="28"/>
        </w:rPr>
        <w:tab/>
      </w:r>
      <w:r w:rsidR="000A5318">
        <w:rPr>
          <w:b/>
          <w:i/>
          <w:szCs w:val="28"/>
        </w:rPr>
        <w:tab/>
      </w:r>
      <w:r w:rsidRPr="00905D10">
        <w:rPr>
          <w:b/>
          <w:i/>
          <w:szCs w:val="28"/>
        </w:rPr>
        <w:t>Юрій В</w:t>
      </w:r>
      <w:r w:rsidR="00640C2D">
        <w:rPr>
          <w:b/>
          <w:i/>
          <w:szCs w:val="28"/>
        </w:rPr>
        <w:t>ІЛКУЛ</w:t>
      </w:r>
    </w:p>
    <w:sectPr w:rsidR="001D0F5E" w:rsidRPr="007A59EE" w:rsidSect="009A5AD8">
      <w:pgSz w:w="11906" w:h="16838"/>
      <w:pgMar w:top="56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E4B"/>
    <w:rsid w:val="000A5318"/>
    <w:rsid w:val="000F6482"/>
    <w:rsid w:val="001B0C51"/>
    <w:rsid w:val="001D0F5E"/>
    <w:rsid w:val="0029612E"/>
    <w:rsid w:val="00392962"/>
    <w:rsid w:val="003C5932"/>
    <w:rsid w:val="003D22F8"/>
    <w:rsid w:val="005C0CD4"/>
    <w:rsid w:val="005F306A"/>
    <w:rsid w:val="00640C2D"/>
    <w:rsid w:val="00657E48"/>
    <w:rsid w:val="007A59EE"/>
    <w:rsid w:val="007E01DD"/>
    <w:rsid w:val="00846289"/>
    <w:rsid w:val="009977A9"/>
    <w:rsid w:val="009A5AD8"/>
    <w:rsid w:val="009B1A8C"/>
    <w:rsid w:val="00A25664"/>
    <w:rsid w:val="00AB7F90"/>
    <w:rsid w:val="00B91E4B"/>
    <w:rsid w:val="00C87E84"/>
    <w:rsid w:val="00D200CD"/>
    <w:rsid w:val="00D21B18"/>
    <w:rsid w:val="00DD1790"/>
    <w:rsid w:val="00E46792"/>
    <w:rsid w:val="00E5757B"/>
    <w:rsid w:val="00EC7E4B"/>
    <w:rsid w:val="00F70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0901B"/>
  <w15:docId w15:val="{BF203281-C7D2-4AC3-AAD9-1058D9F7B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D22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200CD"/>
    <w:pPr>
      <w:keepNext/>
      <w:jc w:val="center"/>
      <w:outlineLvl w:val="1"/>
    </w:pPr>
    <w:rPr>
      <w:b/>
      <w:sz w:val="3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3D22F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unhideWhenUsed/>
    <w:rsid w:val="001D0F5E"/>
    <w:pPr>
      <w:tabs>
        <w:tab w:val="left" w:pos="1080"/>
      </w:tabs>
      <w:ind w:firstLine="720"/>
      <w:jc w:val="both"/>
    </w:pPr>
    <w:rPr>
      <w:color w:val="0000FF"/>
      <w:sz w:val="28"/>
      <w:lang w:val="uk-UA" w:eastAsia="x-none"/>
    </w:rPr>
  </w:style>
  <w:style w:type="character" w:customStyle="1" w:styleId="a5">
    <w:name w:val="Основной текст с отступом Знак"/>
    <w:basedOn w:val="a0"/>
    <w:link w:val="a4"/>
    <w:rsid w:val="001D0F5E"/>
    <w:rPr>
      <w:rFonts w:ascii="Times New Roman" w:eastAsia="Times New Roman" w:hAnsi="Times New Roman" w:cs="Times New Roman"/>
      <w:color w:val="0000FF"/>
      <w:sz w:val="28"/>
      <w:szCs w:val="24"/>
      <w:lang w:val="uk-UA" w:eastAsia="x-none"/>
    </w:rPr>
  </w:style>
  <w:style w:type="paragraph" w:styleId="21">
    <w:name w:val="Body Text 2"/>
    <w:basedOn w:val="a"/>
    <w:link w:val="22"/>
    <w:rsid w:val="001D0F5E"/>
    <w:pPr>
      <w:spacing w:after="120" w:line="480" w:lineRule="auto"/>
    </w:pPr>
    <w:rPr>
      <w:sz w:val="28"/>
      <w:lang w:val="uk-UA"/>
    </w:rPr>
  </w:style>
  <w:style w:type="character" w:customStyle="1" w:styleId="22">
    <w:name w:val="Основной текст 2 Знак"/>
    <w:basedOn w:val="a0"/>
    <w:link w:val="21"/>
    <w:rsid w:val="001D0F5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84628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4628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D200CD"/>
    <w:rPr>
      <w:rFonts w:ascii="Times New Roman" w:eastAsia="Times New Roman" w:hAnsi="Times New Roman" w:cs="Times New Roman"/>
      <w:b/>
      <w:sz w:val="3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68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1086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transport155_1</dc:creator>
  <cp:keywords/>
  <dc:description/>
  <cp:lastModifiedBy>culture107a</cp:lastModifiedBy>
  <cp:revision>32</cp:revision>
  <cp:lastPrinted>2022-12-13T07:22:00Z</cp:lastPrinted>
  <dcterms:created xsi:type="dcterms:W3CDTF">2022-01-28T07:37:00Z</dcterms:created>
  <dcterms:modified xsi:type="dcterms:W3CDTF">2022-12-28T08:42:00Z</dcterms:modified>
</cp:coreProperties>
</file>